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86" w:rsidRDefault="004A2586" w:rsidP="004A2586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ПОЯСНИТЕЛЬНАЯ ЗАПИСКА</w:t>
      </w:r>
    </w:p>
    <w:p w:rsidR="004A2586" w:rsidRDefault="004A2586" w:rsidP="004A2586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К ПРОЕКТУ ПОСТАНОВЛЕНИЯ</w:t>
      </w:r>
    </w:p>
    <w:p w:rsidR="004A2586" w:rsidRPr="00D34255" w:rsidRDefault="004A2586" w:rsidP="004A2586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 w:rsidRPr="00D34255">
        <w:rPr>
          <w:b/>
          <w:bCs/>
          <w:szCs w:val="28"/>
          <w:lang w:eastAsia="zh-CN"/>
        </w:rPr>
        <w:t>«Об утверждении</w:t>
      </w:r>
      <w:r w:rsidRPr="00D34255">
        <w:rPr>
          <w:b/>
          <w:bCs/>
          <w:szCs w:val="28"/>
        </w:rPr>
        <w:t xml:space="preserve"> административного регламента предоставления</w:t>
      </w:r>
    </w:p>
    <w:p w:rsidR="004A2586" w:rsidRPr="00D34255" w:rsidRDefault="004A2586" w:rsidP="004A2586">
      <w:pPr>
        <w:autoSpaceDE w:val="0"/>
        <w:autoSpaceDN w:val="0"/>
        <w:adjustRightInd w:val="0"/>
        <w:jc w:val="center"/>
        <w:rPr>
          <w:b/>
          <w:szCs w:val="28"/>
        </w:rPr>
      </w:pPr>
      <w:r w:rsidRPr="00D34255">
        <w:rPr>
          <w:b/>
          <w:bCs/>
          <w:szCs w:val="28"/>
        </w:rPr>
        <w:t>муниципальной услуги «</w:t>
      </w:r>
      <w:r w:rsidRPr="00D34255">
        <w:rPr>
          <w:b/>
          <w:szCs w:val="28"/>
        </w:rPr>
        <w:t>Перераспределение земель и (или) земельных участков, находящихся в государственной или муниципальной собственности,</w:t>
      </w:r>
      <w:r w:rsidR="00D34255">
        <w:rPr>
          <w:b/>
          <w:szCs w:val="28"/>
        </w:rPr>
        <w:t xml:space="preserve"> </w:t>
      </w:r>
      <w:r w:rsidRPr="00D34255">
        <w:rPr>
          <w:b/>
          <w:szCs w:val="28"/>
        </w:rPr>
        <w:t>и земельных участков, находящихся в частной собственности</w:t>
      </w:r>
      <w:r w:rsidRPr="00D34255">
        <w:rPr>
          <w:b/>
          <w:bCs/>
          <w:szCs w:val="28"/>
        </w:rPr>
        <w:t>»</w:t>
      </w:r>
    </w:p>
    <w:p w:rsidR="004A2586" w:rsidRDefault="004A2586" w:rsidP="004A2586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  <w:lang w:eastAsia="zh-CN"/>
        </w:rPr>
      </w:pPr>
    </w:p>
    <w:p w:rsidR="004A2586" w:rsidRDefault="004A2586" w:rsidP="004A2586">
      <w:pPr>
        <w:autoSpaceDE w:val="0"/>
        <w:autoSpaceDN w:val="0"/>
        <w:adjustRightInd w:val="0"/>
        <w:jc w:val="center"/>
      </w:pPr>
    </w:p>
    <w:p w:rsidR="004A2586" w:rsidRDefault="00A80761" w:rsidP="00A80761">
      <w:pPr>
        <w:autoSpaceDE w:val="0"/>
        <w:autoSpaceDN w:val="0"/>
        <w:adjustRightInd w:val="0"/>
        <w:ind w:firstLine="709"/>
        <w:jc w:val="both"/>
      </w:pPr>
      <w:r w:rsidRPr="001019E4">
        <w:rPr>
          <w:szCs w:val="28"/>
        </w:rPr>
        <w:t xml:space="preserve">Разработка </w:t>
      </w:r>
      <w:r>
        <w:rPr>
          <w:szCs w:val="28"/>
        </w:rPr>
        <w:t xml:space="preserve">и принятие проекта </w:t>
      </w:r>
      <w:r w:rsidRPr="001019E4">
        <w:rPr>
          <w:szCs w:val="28"/>
        </w:rPr>
        <w:t xml:space="preserve">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</w:t>
      </w:r>
      <w:r w:rsidRPr="001019E4">
        <w:rPr>
          <w:bCs/>
          <w:szCs w:val="28"/>
          <w:lang w:eastAsia="zh-CN"/>
        </w:rPr>
        <w:t xml:space="preserve"> </w:t>
      </w:r>
      <w:r w:rsidRPr="00A80761">
        <w:rPr>
          <w:bCs/>
          <w:szCs w:val="28"/>
          <w:lang w:eastAsia="zh-CN"/>
        </w:rPr>
        <w:t>об утверждении административного регламента предоставления муниципальной услуги</w:t>
      </w:r>
      <w:r w:rsidRPr="00A80761">
        <w:rPr>
          <w:szCs w:val="28"/>
        </w:rPr>
        <w:t xml:space="preserve"> </w:t>
      </w:r>
      <w:r w:rsidR="004A2586" w:rsidRPr="00A80761">
        <w:rPr>
          <w:b/>
          <w:bCs/>
          <w:szCs w:val="28"/>
        </w:rPr>
        <w:t>«</w:t>
      </w:r>
      <w:r w:rsidR="004A2586" w:rsidRPr="00D34255">
        <w:rPr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4A2586" w:rsidRPr="00A80761">
        <w:rPr>
          <w:b/>
          <w:bCs/>
          <w:szCs w:val="28"/>
        </w:rPr>
        <w:t>»</w:t>
      </w:r>
      <w:r w:rsidRPr="00A80761">
        <w:rPr>
          <w:b/>
          <w:bCs/>
          <w:szCs w:val="28"/>
        </w:rPr>
        <w:t xml:space="preserve"> </w:t>
      </w:r>
      <w:r w:rsidRPr="00A80761">
        <w:rPr>
          <w:szCs w:val="28"/>
        </w:rPr>
        <w:t>является целесообразным и эффективным способом осуществления вышеназванной муниципальной</w:t>
      </w:r>
      <w:r>
        <w:rPr>
          <w:szCs w:val="28"/>
        </w:rPr>
        <w:t xml:space="preserve"> </w:t>
      </w:r>
      <w:r w:rsidRPr="00627BF3">
        <w:rPr>
          <w:szCs w:val="28"/>
        </w:rPr>
        <w:t>услуги</w:t>
      </w:r>
      <w:r>
        <w:rPr>
          <w:szCs w:val="28"/>
        </w:rPr>
        <w:t>.</w:t>
      </w:r>
    </w:p>
    <w:p w:rsidR="00D34255" w:rsidRDefault="00D34255" w:rsidP="00D342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19E4">
        <w:rPr>
          <w:szCs w:val="28"/>
        </w:rPr>
        <w:t xml:space="preserve">Проект 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 разработан в соответствии</w:t>
      </w:r>
      <w:r w:rsidRPr="001019E4">
        <w:rPr>
          <w:szCs w:val="28"/>
          <w:lang w:eastAsia="zh-CN"/>
        </w:rPr>
        <w:t xml:space="preserve"> с Федеральными законами от 27 июля 2010 года № 210-ФЗ «Об организации предоставления государственных и муниципальных услуг»</w:t>
      </w:r>
      <w:r>
        <w:rPr>
          <w:szCs w:val="28"/>
          <w:lang w:eastAsia="zh-CN"/>
        </w:rPr>
        <w:t>,</w:t>
      </w:r>
      <w:r w:rsidRPr="001019E4">
        <w:rPr>
          <w:szCs w:val="28"/>
          <w:lang w:eastAsia="zh-CN"/>
        </w:rPr>
        <w:t xml:space="preserve"> </w:t>
      </w:r>
      <w:r w:rsidRPr="00711BCF">
        <w:rPr>
          <w:szCs w:val="28"/>
        </w:rPr>
        <w:t>ст.11.</w:t>
      </w:r>
      <w:r>
        <w:rPr>
          <w:szCs w:val="28"/>
        </w:rPr>
        <w:t xml:space="preserve">7 и главой </w:t>
      </w:r>
      <w:r>
        <w:rPr>
          <w:szCs w:val="28"/>
          <w:lang w:val="en-US"/>
        </w:rPr>
        <w:t>V</w:t>
      </w:r>
      <w:r w:rsidRPr="00D34255">
        <w:rPr>
          <w:szCs w:val="28"/>
        </w:rPr>
        <w:t>.4</w:t>
      </w:r>
      <w:bookmarkStart w:id="0" w:name="_GoBack"/>
      <w:bookmarkEnd w:id="0"/>
      <w:r w:rsidRPr="00711BCF">
        <w:rPr>
          <w:szCs w:val="28"/>
        </w:rPr>
        <w:t xml:space="preserve"> Земельного кодекса Российской Федерации</w:t>
      </w:r>
      <w:r>
        <w:rPr>
          <w:szCs w:val="28"/>
        </w:rPr>
        <w:t xml:space="preserve">. </w:t>
      </w:r>
    </w:p>
    <w:p w:rsidR="004A2586" w:rsidRDefault="004A2586" w:rsidP="00A80761">
      <w:pPr>
        <w:ind w:firstLine="709"/>
        <w:jc w:val="both"/>
      </w:pPr>
      <w:r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4A2586" w:rsidRDefault="004A2586" w:rsidP="004A2586">
      <w:pPr>
        <w:ind w:firstLine="709"/>
        <w:jc w:val="both"/>
      </w:pPr>
      <w:r>
        <w:t>Гражданский кодекс Российской Федерации (часть 1 от 30.11.1994 №51-ФЗ);</w:t>
      </w:r>
    </w:p>
    <w:p w:rsidR="004A2586" w:rsidRDefault="004A2586" w:rsidP="004A2586">
      <w:pPr>
        <w:ind w:firstLine="709"/>
        <w:jc w:val="both"/>
      </w:pPr>
      <w:r>
        <w:t>Земельный кодекс Российской Федерации от 25.10.2001 № 136-Ф</w:t>
      </w:r>
      <w:proofErr w:type="gramStart"/>
      <w:r>
        <w:t>З(</w:t>
      </w:r>
      <w:proofErr w:type="gramEnd"/>
      <w:r>
        <w:t>далее – ЗК РФ);</w:t>
      </w:r>
    </w:p>
    <w:p w:rsidR="004A2586" w:rsidRDefault="004A2586" w:rsidP="004A2586">
      <w:pPr>
        <w:ind w:firstLine="709"/>
        <w:jc w:val="both"/>
      </w:pPr>
      <w:r>
        <w:t>Градостроительный кодекс Российской Федерации от 29.12.2004 № 190-ФЗ;</w:t>
      </w:r>
    </w:p>
    <w:p w:rsidR="004A2586" w:rsidRDefault="004A2586" w:rsidP="004A2586">
      <w:pPr>
        <w:ind w:firstLine="709"/>
        <w:jc w:val="both"/>
      </w:pPr>
      <w:r>
        <w:t>Федеральный закон от 25.10.2001 № 137-ФЗ «О введении в действие Земельного кодекса Российской Федерации»;</w:t>
      </w:r>
    </w:p>
    <w:p w:rsidR="004A2586" w:rsidRDefault="004A2586" w:rsidP="004A2586">
      <w:pPr>
        <w:ind w:firstLine="709"/>
        <w:jc w:val="both"/>
      </w:pPr>
      <w:r>
        <w:t>Федеральный закон Российской Федерации от 06.10.2003 № 131-ФЗ «Об общих принципах организации местного самоуправления в Российской Федерации»;</w:t>
      </w:r>
    </w:p>
    <w:p w:rsidR="004A2586" w:rsidRDefault="004A2586" w:rsidP="004A2586">
      <w:pPr>
        <w:ind w:firstLine="709"/>
        <w:jc w:val="both"/>
      </w:pPr>
      <w:r>
        <w:t>Федеральный закон от 27.07.2006 № 152-ФЗ «О персональных данных»;</w:t>
      </w:r>
    </w:p>
    <w:p w:rsidR="004A2586" w:rsidRDefault="004A2586" w:rsidP="004A2586">
      <w:pPr>
        <w:ind w:firstLine="709"/>
        <w:jc w:val="both"/>
      </w:pPr>
      <w: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A2586" w:rsidRDefault="004A2586" w:rsidP="004A2586">
      <w:pPr>
        <w:ind w:firstLine="709"/>
        <w:jc w:val="both"/>
      </w:pPr>
      <w:r>
        <w:t>Федеральный закон Российской Федерации от 27.07.2010 № 210-ФЗ «Об организации предоставления государственных и муниципальных услуг» (далее – Федеральный закон № 210-ФЗ);</w:t>
      </w:r>
    </w:p>
    <w:p w:rsidR="004A2586" w:rsidRDefault="004A2586" w:rsidP="004A2586">
      <w:pPr>
        <w:ind w:firstLine="709"/>
        <w:jc w:val="both"/>
      </w:pPr>
      <w:r>
        <w:t>Федеральный закон от 13.07.2015 № 218-ФЗ «О государственной регистрации недвижимости»;</w:t>
      </w:r>
    </w:p>
    <w:p w:rsidR="004A2586" w:rsidRDefault="004A2586" w:rsidP="004A2586">
      <w:pPr>
        <w:ind w:firstLine="709"/>
        <w:jc w:val="both"/>
      </w:pPr>
      <w:r>
        <w:lastRenderedPageBreak/>
        <w:t>Постановление Правительства Российской Федерации от 11.07.2002 № 514 «Об утверждении Положения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землеустройства»;</w:t>
      </w:r>
    </w:p>
    <w:p w:rsidR="004A2586" w:rsidRDefault="004A2586" w:rsidP="004A2586">
      <w:pPr>
        <w:ind w:firstLine="709"/>
        <w:jc w:val="both"/>
      </w:pPr>
      <w:r>
        <w:t xml:space="preserve"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4A2586" w:rsidRDefault="004A2586" w:rsidP="004A2586">
      <w:pPr>
        <w:ind w:firstLine="709"/>
        <w:jc w:val="both"/>
      </w:pPr>
      <w:r>
        <w:t>Постановление Правительства Российской Федерации от 08.09.2010 № 697 «О Единой системе межведомственного электронного взаимодействия»;</w:t>
      </w:r>
    </w:p>
    <w:p w:rsidR="004A2586" w:rsidRDefault="004A2586" w:rsidP="004A2586">
      <w:pPr>
        <w:ind w:firstLine="709"/>
        <w:jc w:val="both"/>
      </w:pPr>
      <w:r>
        <w:t>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A2586" w:rsidRDefault="004A2586" w:rsidP="004A2586">
      <w:pPr>
        <w:ind w:firstLine="709"/>
        <w:jc w:val="both"/>
      </w:pPr>
      <w:proofErr w:type="gramStart"/>
      <w:r>
        <w:t>Приказ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>
        <w:t xml:space="preserve"> </w:t>
      </w:r>
      <w:proofErr w:type="gramStart"/>
      <w:r>
        <w:t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формату»;</w:t>
      </w:r>
      <w:proofErr w:type="gramEnd"/>
    </w:p>
    <w:p w:rsidR="004A2586" w:rsidRDefault="004A2586" w:rsidP="004A2586">
      <w:pPr>
        <w:ind w:firstLine="709"/>
        <w:jc w:val="both"/>
      </w:pPr>
      <w:r w:rsidRPr="004A2586">
        <w:t>Закон Архангельской области от 02.07.2012 N 508-32-ОЗ (ред. от 06.10.2021) "О государственных и муниципальных услугах в Архангельской области и дополнительных мерах по защите прав человека и гражданина при их предоставлении"</w:t>
      </w:r>
      <w:r>
        <w:t>;</w:t>
      </w:r>
    </w:p>
    <w:p w:rsidR="004A2586" w:rsidRDefault="004A2586" w:rsidP="004A25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Устав </w:t>
      </w:r>
      <w:proofErr w:type="spellStart"/>
      <w:r>
        <w:rPr>
          <w:bCs/>
          <w:szCs w:val="28"/>
        </w:rPr>
        <w:t>Пинежского</w:t>
      </w:r>
      <w:proofErr w:type="spellEnd"/>
      <w:r>
        <w:rPr>
          <w:bCs/>
          <w:szCs w:val="28"/>
        </w:rPr>
        <w:t xml:space="preserve"> муниципального округа.</w:t>
      </w:r>
    </w:p>
    <w:p w:rsidR="004A2586" w:rsidRPr="00C17A45" w:rsidRDefault="004A2586" w:rsidP="004A2586">
      <w:pPr>
        <w:ind w:firstLine="709"/>
        <w:jc w:val="both"/>
        <w:rPr>
          <w:szCs w:val="28"/>
        </w:rPr>
      </w:pPr>
      <w:r w:rsidRPr="00627BF3">
        <w:rPr>
          <w:szCs w:val="28"/>
        </w:rPr>
        <w:t>Действие муниципального нормативного правового акта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неограниченно. </w:t>
      </w:r>
    </w:p>
    <w:p w:rsidR="004A2586" w:rsidRPr="00627BF3" w:rsidRDefault="004A2586" w:rsidP="004A25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 xml:space="preserve">Принятие данного проекта не требует расходов </w:t>
      </w:r>
      <w:r>
        <w:rPr>
          <w:szCs w:val="28"/>
        </w:rPr>
        <w:t xml:space="preserve">местного </w:t>
      </w:r>
      <w:r w:rsidRPr="00627BF3">
        <w:rPr>
          <w:szCs w:val="28"/>
        </w:rPr>
        <w:t>бюджета и не</w:t>
      </w:r>
      <w:r>
        <w:rPr>
          <w:szCs w:val="28"/>
        </w:rPr>
        <w:t xml:space="preserve"> </w:t>
      </w:r>
      <w:r w:rsidRPr="00627BF3">
        <w:rPr>
          <w:szCs w:val="28"/>
        </w:rPr>
        <w:t>ведёт к возникновению необоснованных расходов субъектов</w:t>
      </w:r>
      <w:r>
        <w:rPr>
          <w:szCs w:val="28"/>
        </w:rPr>
        <w:t xml:space="preserve"> </w:t>
      </w:r>
      <w:r w:rsidRPr="00627BF3">
        <w:rPr>
          <w:szCs w:val="28"/>
        </w:rPr>
        <w:t>предпринимательской и инвестиционной деятельности.</w:t>
      </w:r>
    </w:p>
    <w:p w:rsidR="004A2586" w:rsidRPr="00C17A45" w:rsidRDefault="004A2586" w:rsidP="004A25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Контактное лицо, разработавшее проект: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Кривополенов Виктор Афанасьевич - заместитель председателя 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КУМИ и ЖКХ, начальник отдела  по муниципальному имуществу и земельным отношениям, адрес эл. почты </w:t>
      </w:r>
      <w:hyperlink r:id="rId5" w:history="1">
        <w:r w:rsidRPr="00413BA9">
          <w:rPr>
            <w:rStyle w:val="a3"/>
            <w:szCs w:val="28"/>
            <w:lang w:val="en-US"/>
          </w:rPr>
          <w:t>kumipin</w:t>
        </w:r>
        <w:r w:rsidRPr="00413BA9">
          <w:rPr>
            <w:rStyle w:val="a3"/>
            <w:szCs w:val="28"/>
          </w:rPr>
          <w:t>@</w:t>
        </w:r>
        <w:r w:rsidRPr="00413BA9">
          <w:rPr>
            <w:rStyle w:val="a3"/>
            <w:szCs w:val="28"/>
            <w:lang w:val="en-US"/>
          </w:rPr>
          <w:t>yandex</w:t>
        </w:r>
        <w:r w:rsidRPr="00413BA9">
          <w:rPr>
            <w:rStyle w:val="a3"/>
            <w:szCs w:val="28"/>
          </w:rPr>
          <w:t>.</w:t>
        </w:r>
        <w:proofErr w:type="spellStart"/>
        <w:r w:rsidRPr="00413BA9">
          <w:rPr>
            <w:rStyle w:val="a3"/>
            <w:szCs w:val="28"/>
            <w:lang w:val="en-US"/>
          </w:rPr>
          <w:t>ru</w:t>
        </w:r>
        <w:proofErr w:type="spellEnd"/>
      </w:hyperlink>
    </w:p>
    <w:p w:rsidR="004A2586" w:rsidRPr="004A2586" w:rsidRDefault="004A2586" w:rsidP="004A2586">
      <w:pPr>
        <w:ind w:firstLine="709"/>
        <w:jc w:val="both"/>
      </w:pPr>
    </w:p>
    <w:p w:rsidR="004A2586" w:rsidRPr="004A2586" w:rsidRDefault="004A2586">
      <w:pPr>
        <w:ind w:firstLine="709"/>
        <w:jc w:val="both"/>
      </w:pPr>
    </w:p>
    <w:sectPr w:rsidR="004A2586" w:rsidRPr="004A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86"/>
    <w:rsid w:val="004A2586"/>
    <w:rsid w:val="006D02D7"/>
    <w:rsid w:val="00812943"/>
    <w:rsid w:val="00A80761"/>
    <w:rsid w:val="00D3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5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5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p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В.А. Кривополенов</cp:lastModifiedBy>
  <cp:revision>3</cp:revision>
  <cp:lastPrinted>2024-05-20T15:21:00Z</cp:lastPrinted>
  <dcterms:created xsi:type="dcterms:W3CDTF">2024-05-20T05:49:00Z</dcterms:created>
  <dcterms:modified xsi:type="dcterms:W3CDTF">2024-05-20T15:24:00Z</dcterms:modified>
</cp:coreProperties>
</file>